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3220F" w14:textId="77777777" w:rsidR="002235F1" w:rsidRDefault="002235F1" w:rsidP="002235F1">
      <w:pPr>
        <w:pStyle w:val="Normaalweb"/>
        <w:rPr>
          <w:rFonts w:ascii="Arial" w:hAnsi="Arial" w:cs="Arial"/>
          <w:b/>
          <w:bCs/>
          <w:sz w:val="22"/>
          <w:szCs w:val="22"/>
        </w:rPr>
      </w:pPr>
      <w:r>
        <w:rPr>
          <w:noProof/>
        </w:rPr>
        <w:drawing>
          <wp:inline distT="0" distB="0" distL="0" distR="0" wp14:anchorId="0A97D60C" wp14:editId="7DFB3644">
            <wp:extent cx="2669059" cy="762000"/>
            <wp:effectExtent l="0" t="0" r="0" b="0"/>
            <wp:docPr id="209830959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1816" cy="765642"/>
                    </a:xfrm>
                    <a:prstGeom prst="rect">
                      <a:avLst/>
                    </a:prstGeom>
                    <a:noFill/>
                    <a:ln>
                      <a:noFill/>
                    </a:ln>
                  </pic:spPr>
                </pic:pic>
              </a:graphicData>
            </a:graphic>
          </wp:inline>
        </w:drawing>
      </w:r>
    </w:p>
    <w:p w14:paraId="3F9DD426" w14:textId="283576E5" w:rsidR="00400134" w:rsidRPr="00400134" w:rsidRDefault="002235F1" w:rsidP="00400134">
      <w:pPr>
        <w:pStyle w:val="Normaalweb"/>
        <w:spacing w:line="276" w:lineRule="auto"/>
        <w:rPr>
          <w:rFonts w:ascii="Arial" w:hAnsi="Arial" w:cs="Arial"/>
        </w:rPr>
      </w:pPr>
      <w:r w:rsidRPr="00201EFC">
        <w:rPr>
          <w:rFonts w:ascii="Arial" w:hAnsi="Arial" w:cs="Arial"/>
          <w:b/>
          <w:bCs/>
          <w:sz w:val="22"/>
          <w:szCs w:val="22"/>
        </w:rPr>
        <w:t>Algemene voorwaarden Lieke Looijmans Psychotherapie</w:t>
      </w:r>
      <w:r w:rsidRPr="00201EFC">
        <w:rPr>
          <w:rFonts w:ascii="Arial" w:hAnsi="Arial" w:cs="Arial"/>
          <w:b/>
          <w:bCs/>
          <w:sz w:val="22"/>
          <w:szCs w:val="22"/>
        </w:rPr>
        <w:br/>
      </w:r>
      <w:r w:rsidRPr="00201EFC">
        <w:rPr>
          <w:rFonts w:ascii="Arial" w:hAnsi="Arial" w:cs="Arial"/>
          <w:b/>
          <w:bCs/>
          <w:sz w:val="22"/>
          <w:szCs w:val="22"/>
        </w:rPr>
        <w:br/>
      </w:r>
      <w:r w:rsidRPr="00201EFC">
        <w:rPr>
          <w:rFonts w:ascii="Arial" w:hAnsi="Arial" w:cs="Arial"/>
          <w:sz w:val="22"/>
          <w:szCs w:val="22"/>
        </w:rPr>
        <w:t xml:space="preserve">Hieronder vind </w:t>
      </w:r>
      <w:r>
        <w:rPr>
          <w:rFonts w:ascii="Arial" w:hAnsi="Arial" w:cs="Arial"/>
          <w:sz w:val="22"/>
          <w:szCs w:val="22"/>
        </w:rPr>
        <w:t>je</w:t>
      </w:r>
      <w:r w:rsidRPr="00201EFC">
        <w:rPr>
          <w:rFonts w:ascii="Arial" w:hAnsi="Arial" w:cs="Arial"/>
          <w:sz w:val="22"/>
          <w:szCs w:val="22"/>
        </w:rPr>
        <w:t xml:space="preserve"> de algemene voorwaarden van Lieke Looijmans Psychotherapie. Als </w:t>
      </w:r>
      <w:r>
        <w:rPr>
          <w:rFonts w:ascii="Arial" w:hAnsi="Arial" w:cs="Arial"/>
          <w:sz w:val="22"/>
          <w:szCs w:val="22"/>
        </w:rPr>
        <w:t>je</w:t>
      </w:r>
      <w:r w:rsidRPr="00201EFC">
        <w:rPr>
          <w:rFonts w:ascii="Arial" w:hAnsi="Arial" w:cs="Arial"/>
          <w:sz w:val="22"/>
          <w:szCs w:val="22"/>
        </w:rPr>
        <w:t xml:space="preserve"> zorg afneemt (intake, behandeling of diagnostiek), houdt dat in dat </w:t>
      </w:r>
      <w:r>
        <w:rPr>
          <w:rFonts w:ascii="Arial" w:hAnsi="Arial" w:cs="Arial"/>
          <w:sz w:val="22"/>
          <w:szCs w:val="22"/>
        </w:rPr>
        <w:t>je</w:t>
      </w:r>
      <w:r w:rsidRPr="00201EFC">
        <w:rPr>
          <w:rFonts w:ascii="Arial" w:hAnsi="Arial" w:cs="Arial"/>
          <w:sz w:val="22"/>
          <w:szCs w:val="22"/>
        </w:rPr>
        <w:t xml:space="preserve"> akkoord gaat met deze algemene voorwaarden. </w:t>
      </w:r>
      <w:r w:rsidRPr="00201EFC">
        <w:rPr>
          <w:rFonts w:ascii="Arial" w:hAnsi="Arial" w:cs="Arial"/>
          <w:sz w:val="22"/>
          <w:szCs w:val="22"/>
        </w:rPr>
        <w:br/>
      </w:r>
      <w:r w:rsidRPr="00201EFC">
        <w:rPr>
          <w:rFonts w:ascii="Arial" w:hAnsi="Arial" w:cs="Arial"/>
          <w:sz w:val="22"/>
          <w:szCs w:val="22"/>
          <w:u w:val="single"/>
        </w:rPr>
        <w:br/>
        <w:t>Proces diagnostiek en behandeling</w:t>
      </w:r>
      <w:r w:rsidRPr="00201EFC">
        <w:rPr>
          <w:rFonts w:ascii="Arial" w:hAnsi="Arial" w:cs="Arial"/>
          <w:sz w:val="22"/>
          <w:szCs w:val="22"/>
        </w:rPr>
        <w:br/>
        <w:t xml:space="preserve">Voor een uitgebreide beschrijving van het screenings-, intake- en behandelproces, verwijs ik  naar mijn website </w:t>
      </w:r>
      <w:hyperlink r:id="rId6" w:history="1">
        <w:r w:rsidRPr="00201EFC">
          <w:rPr>
            <w:rStyle w:val="Hyperlink"/>
            <w:rFonts w:ascii="Arial" w:hAnsi="Arial" w:cs="Arial"/>
            <w:sz w:val="22"/>
            <w:szCs w:val="22"/>
          </w:rPr>
          <w:t>https://liekelooijmanspsychotherapie.nl</w:t>
        </w:r>
      </w:hyperlink>
      <w:r w:rsidRPr="00201EFC">
        <w:rPr>
          <w:rFonts w:ascii="Arial" w:hAnsi="Arial" w:cs="Arial"/>
          <w:sz w:val="22"/>
          <w:szCs w:val="22"/>
        </w:rPr>
        <w:t xml:space="preserve">. Hier staan ook de actuele wachttijden. </w:t>
      </w:r>
      <w:r w:rsidRPr="00201EFC">
        <w:rPr>
          <w:rFonts w:ascii="Arial" w:hAnsi="Arial" w:cs="Arial"/>
          <w:sz w:val="22"/>
          <w:szCs w:val="22"/>
        </w:rPr>
        <w:br/>
      </w:r>
      <w:r w:rsidRPr="00201EFC">
        <w:rPr>
          <w:rFonts w:ascii="Arial" w:hAnsi="Arial" w:cs="Arial"/>
          <w:sz w:val="22"/>
          <w:szCs w:val="22"/>
        </w:rPr>
        <w:br/>
      </w:r>
      <w:r w:rsidRPr="00201EFC">
        <w:rPr>
          <w:rFonts w:ascii="Arial" w:hAnsi="Arial" w:cs="Arial"/>
          <w:sz w:val="22"/>
          <w:szCs w:val="22"/>
          <w:u w:val="single"/>
        </w:rPr>
        <w:t>Voor wie?</w:t>
      </w:r>
      <w:r w:rsidR="00400134" w:rsidRPr="00400134">
        <w:rPr>
          <w:rFonts w:ascii="Arial" w:hAnsi="Arial" w:cs="Arial"/>
          <w:sz w:val="22"/>
          <w:szCs w:val="22"/>
        </w:rPr>
        <w:br/>
        <w:t xml:space="preserve">Omdat ik niet elke dag werkzaam ben en een eenmanspraktijk heb, ben ik niet alle dagen van de week bereikbaar. Dat betekent dat je je tussen de wekelijkse sessies door voldoende moet kunnen redden. </w:t>
      </w:r>
      <w:r w:rsidR="00584623">
        <w:rPr>
          <w:rFonts w:ascii="Arial" w:hAnsi="Arial" w:cs="Arial"/>
          <w:sz w:val="22"/>
          <w:szCs w:val="22"/>
        </w:rPr>
        <w:t>A</w:t>
      </w:r>
      <w:r w:rsidR="00400134" w:rsidRPr="00400134">
        <w:rPr>
          <w:rFonts w:ascii="Arial" w:hAnsi="Arial" w:cs="Arial"/>
          <w:sz w:val="22"/>
          <w:szCs w:val="22"/>
        </w:rPr>
        <w:t>cute suïcidaliteit, verslavingsproblematiek, psychotische stoornissen en ernstige eetproblematiek zijn</w:t>
      </w:r>
      <w:r w:rsidR="00584623">
        <w:rPr>
          <w:rFonts w:ascii="Arial" w:hAnsi="Arial" w:cs="Arial"/>
          <w:sz w:val="22"/>
          <w:szCs w:val="22"/>
        </w:rPr>
        <w:t xml:space="preserve"> daarom</w:t>
      </w:r>
      <w:r w:rsidR="00400134" w:rsidRPr="00400134">
        <w:rPr>
          <w:rFonts w:ascii="Arial" w:hAnsi="Arial" w:cs="Arial"/>
          <w:sz w:val="22"/>
          <w:szCs w:val="22"/>
        </w:rPr>
        <w:t xml:space="preserve"> contra-indicaties. Uiteraard zullen we samen bespreken wat je na de sessie zelf kan doen aan emotie-regulatie, wat je kan doen om je proces te bespoedigen en hoe je steun kan vinden in je eigen netwerk. </w:t>
      </w:r>
    </w:p>
    <w:p w14:paraId="4CD04D19" w14:textId="213A0999" w:rsidR="002235F1" w:rsidRPr="008C18CF" w:rsidRDefault="002235F1" w:rsidP="00E84879">
      <w:pPr>
        <w:pStyle w:val="Normaalweb"/>
        <w:spacing w:line="276" w:lineRule="auto"/>
        <w:rPr>
          <w:rFonts w:ascii="Arial" w:hAnsi="Arial" w:cs="Arial"/>
          <w:color w:val="2F2C23"/>
          <w:sz w:val="22"/>
          <w:szCs w:val="22"/>
        </w:rPr>
      </w:pPr>
      <w:r w:rsidRPr="00201EFC">
        <w:rPr>
          <w:rFonts w:ascii="Arial" w:hAnsi="Arial" w:cs="Arial"/>
          <w:b/>
          <w:bCs/>
          <w:sz w:val="22"/>
          <w:szCs w:val="22"/>
        </w:rPr>
        <w:t>Bij spoed of crisis raad ik je aan contact op te nemen met je huisarts of de huisartsenpost.</w:t>
      </w:r>
      <w:r w:rsidRPr="00201EFC">
        <w:rPr>
          <w:rFonts w:ascii="Arial" w:hAnsi="Arial" w:cs="Arial"/>
          <w:sz w:val="22"/>
          <w:szCs w:val="22"/>
        </w:rPr>
        <w:t> </w:t>
      </w:r>
      <w:r>
        <w:rPr>
          <w:rFonts w:ascii="Arial" w:hAnsi="Arial" w:cs="Arial"/>
          <w:sz w:val="22"/>
          <w:szCs w:val="22"/>
        </w:rPr>
        <w:br/>
      </w:r>
      <w:r w:rsidRPr="00CB73AF">
        <w:rPr>
          <w:color w:val="2F2C23"/>
          <w:sz w:val="22"/>
          <w:szCs w:val="22"/>
        </w:rPr>
        <w:br/>
      </w:r>
      <w:r w:rsidRPr="00201EFC">
        <w:rPr>
          <w:rFonts w:ascii="Arial" w:hAnsi="Arial" w:cs="Arial"/>
          <w:sz w:val="22"/>
          <w:szCs w:val="22"/>
          <w:u w:val="single"/>
        </w:rPr>
        <w:t>Kosten en vergoedingen</w:t>
      </w:r>
      <w:r w:rsidRPr="00201EFC">
        <w:rPr>
          <w:rFonts w:ascii="Arial" w:hAnsi="Arial" w:cs="Arial"/>
          <w:sz w:val="22"/>
          <w:szCs w:val="22"/>
        </w:rPr>
        <w:br/>
      </w:r>
      <w:r w:rsidRPr="008C18CF">
        <w:rPr>
          <w:rFonts w:ascii="Arial" w:hAnsi="Arial" w:cs="Arial"/>
          <w:color w:val="2F2C23"/>
          <w:sz w:val="22"/>
          <w:szCs w:val="22"/>
        </w:rPr>
        <w:t>Vrijwel alle psychotherapeutische behandelingen voor volwassenen die ik aanbied, worden vergoed vanuit de basisverzekering van de Zorgverzekeringswet (als gespecialiseerde ggz). Je krijgt de behandeling alleen vergoed als je een geldige</w:t>
      </w:r>
      <w:r w:rsidRPr="008C18CF">
        <w:rPr>
          <w:rFonts w:ascii="Arial" w:hAnsi="Arial" w:cs="Arial"/>
          <w:sz w:val="22"/>
          <w:szCs w:val="22"/>
        </w:rPr>
        <w:t xml:space="preserve"> verwijsbrief van de huisarts he</w:t>
      </w:r>
      <w:r>
        <w:rPr>
          <w:rFonts w:ascii="Arial" w:hAnsi="Arial" w:cs="Arial"/>
          <w:sz w:val="22"/>
          <w:szCs w:val="22"/>
        </w:rPr>
        <w:t>bt</w:t>
      </w:r>
      <w:r w:rsidRPr="008C18CF">
        <w:rPr>
          <w:rFonts w:ascii="Arial" w:hAnsi="Arial" w:cs="Arial"/>
          <w:sz w:val="22"/>
          <w:szCs w:val="22"/>
        </w:rPr>
        <w:t xml:space="preserve">. Ook moet er sprake zijn van a) een psychische stoornis die onder de verzekerde zorg valt (dit wordt bepaald door het </w:t>
      </w:r>
      <w:r w:rsidRPr="008C18CF">
        <w:rPr>
          <w:rFonts w:ascii="Arial" w:hAnsi="Arial" w:cs="Arial"/>
          <w:color w:val="2F2C23"/>
          <w:sz w:val="22"/>
          <w:szCs w:val="22"/>
        </w:rPr>
        <w:t xml:space="preserve">Zorginstituut Nederland), en b) van een toegestane therapie (dit wordt bepaald door </w:t>
      </w:r>
      <w:hyperlink r:id="rId7" w:history="1">
        <w:r w:rsidRPr="008C18CF">
          <w:rPr>
            <w:rStyle w:val="Hyperlink"/>
            <w:rFonts w:ascii="Arial" w:hAnsi="Arial" w:cs="Arial"/>
            <w:sz w:val="22"/>
            <w:szCs w:val="22"/>
          </w:rPr>
          <w:t>Zorgverzekeraars Nederland</w:t>
        </w:r>
      </w:hyperlink>
      <w:r w:rsidRPr="008C18CF">
        <w:rPr>
          <w:rFonts w:ascii="Arial" w:hAnsi="Arial" w:cs="Arial"/>
          <w:color w:val="2F2C23"/>
          <w:sz w:val="22"/>
          <w:szCs w:val="22"/>
        </w:rPr>
        <w:t xml:space="preserve">). </w:t>
      </w:r>
    </w:p>
    <w:p w14:paraId="71DF3FE5" w14:textId="77777777" w:rsidR="002235F1" w:rsidRPr="008C18CF" w:rsidRDefault="002235F1" w:rsidP="002235F1">
      <w:pPr>
        <w:pStyle w:val="Geenafstand"/>
        <w:spacing w:line="276" w:lineRule="auto"/>
        <w:rPr>
          <w:rFonts w:ascii="Arial" w:hAnsi="Arial" w:cs="Arial"/>
          <w:sz w:val="22"/>
          <w:szCs w:val="22"/>
          <w:lang w:eastAsia="nl-NL"/>
        </w:rPr>
      </w:pPr>
      <w:r w:rsidRPr="008C18CF">
        <w:rPr>
          <w:rFonts w:ascii="Arial" w:hAnsi="Arial" w:cs="Arial"/>
          <w:sz w:val="22"/>
          <w:szCs w:val="22"/>
          <w:lang w:eastAsia="nl-NL"/>
        </w:rPr>
        <w:t>In twee intakegesprekken stel ik als jouw behandelaar vast of er inderdaad sprake is van een stoornis waarvan de behandeling wordt vergoed door je zorgverzekeraar. Mocht er toch geen sprake zijn van een stoornis, dan worden de eerste diagnostische consulten nog wel vergoed.</w:t>
      </w:r>
    </w:p>
    <w:p w14:paraId="1CA33033" w14:textId="44E40BF1" w:rsidR="002235F1" w:rsidRPr="008C18CF" w:rsidRDefault="002235F1" w:rsidP="002235F1">
      <w:pPr>
        <w:pStyle w:val="Geenafstand"/>
        <w:spacing w:line="276" w:lineRule="auto"/>
        <w:rPr>
          <w:rFonts w:ascii="Arial" w:eastAsia="Times New Roman" w:hAnsi="Arial" w:cs="Arial"/>
          <w:b/>
          <w:bCs/>
          <w:color w:val="2F2C23"/>
          <w:sz w:val="22"/>
          <w:szCs w:val="22"/>
          <w:lang w:eastAsia="nl-NL"/>
        </w:rPr>
      </w:pPr>
      <w:r w:rsidRPr="00A46EFF">
        <w:rPr>
          <w:rFonts w:ascii="Arial" w:hAnsi="Arial" w:cs="Arial"/>
          <w:sz w:val="22"/>
          <w:szCs w:val="22"/>
          <w:u w:val="single"/>
        </w:rPr>
        <w:br/>
        <w:t>Gecontracteerde zorg</w:t>
      </w:r>
      <w:r>
        <w:rPr>
          <w:rFonts w:ascii="Arial" w:hAnsi="Arial" w:cs="Arial"/>
          <w:sz w:val="22"/>
          <w:szCs w:val="22"/>
          <w:u w:val="single"/>
        </w:rPr>
        <w:br/>
      </w:r>
      <w:r w:rsidRPr="008C18CF">
        <w:rPr>
          <w:rFonts w:ascii="Arial" w:eastAsia="Times New Roman" w:hAnsi="Arial" w:cs="Arial"/>
          <w:b/>
          <w:bCs/>
          <w:color w:val="2F2C23"/>
          <w:sz w:val="22"/>
          <w:szCs w:val="22"/>
          <w:lang w:eastAsia="nl-NL"/>
        </w:rPr>
        <w:t>Contracten met deze zorgverzekeraars in 202</w:t>
      </w:r>
      <w:r w:rsidR="00400134">
        <w:rPr>
          <w:rFonts w:ascii="Arial" w:eastAsia="Times New Roman" w:hAnsi="Arial" w:cs="Arial"/>
          <w:b/>
          <w:bCs/>
          <w:color w:val="2F2C23"/>
          <w:sz w:val="22"/>
          <w:szCs w:val="22"/>
          <w:lang w:eastAsia="nl-NL"/>
        </w:rPr>
        <w:t>5</w:t>
      </w:r>
      <w:r w:rsidRPr="008C18CF">
        <w:rPr>
          <w:rFonts w:ascii="Arial" w:eastAsia="Times New Roman" w:hAnsi="Arial" w:cs="Arial"/>
          <w:b/>
          <w:bCs/>
          <w:color w:val="2F2C23"/>
          <w:sz w:val="22"/>
          <w:szCs w:val="22"/>
          <w:lang w:eastAsia="nl-NL"/>
        </w:rPr>
        <w:t xml:space="preserve"> (verzekerde zorg)</w:t>
      </w:r>
    </w:p>
    <w:p w14:paraId="3B7CDFAE" w14:textId="6614CA85" w:rsidR="002235F1" w:rsidRPr="008C18CF" w:rsidRDefault="002235F1" w:rsidP="002235F1">
      <w:pPr>
        <w:pStyle w:val="Geenafstand"/>
        <w:spacing w:line="276" w:lineRule="auto"/>
        <w:rPr>
          <w:rFonts w:ascii="Arial" w:hAnsi="Arial" w:cs="Arial"/>
          <w:color w:val="2F2C23"/>
          <w:sz w:val="22"/>
          <w:szCs w:val="22"/>
          <w:lang w:eastAsia="nl-NL"/>
        </w:rPr>
      </w:pPr>
      <w:r w:rsidRPr="008C18CF">
        <w:rPr>
          <w:rFonts w:ascii="Arial" w:eastAsia="Times New Roman" w:hAnsi="Arial" w:cs="Arial"/>
          <w:color w:val="2F2C23"/>
          <w:sz w:val="22"/>
          <w:szCs w:val="22"/>
          <w:lang w:eastAsia="nl-NL"/>
        </w:rPr>
        <w:t>Voor 202</w:t>
      </w:r>
      <w:r w:rsidR="00400134">
        <w:rPr>
          <w:rFonts w:ascii="Arial" w:eastAsia="Times New Roman" w:hAnsi="Arial" w:cs="Arial"/>
          <w:color w:val="2F2C23"/>
          <w:sz w:val="22"/>
          <w:szCs w:val="22"/>
          <w:lang w:eastAsia="nl-NL"/>
        </w:rPr>
        <w:t>5</w:t>
      </w:r>
      <w:r w:rsidRPr="008C18CF">
        <w:rPr>
          <w:rFonts w:ascii="Arial" w:eastAsia="Times New Roman" w:hAnsi="Arial" w:cs="Arial"/>
          <w:color w:val="2F2C23"/>
          <w:sz w:val="22"/>
          <w:szCs w:val="22"/>
          <w:lang w:eastAsia="nl-NL"/>
        </w:rPr>
        <w:t xml:space="preserve"> heeft de praktijk een contract met de volgende zorgverzekeraars:</w:t>
      </w:r>
    </w:p>
    <w:p w14:paraId="409DF72B" w14:textId="77777777" w:rsidR="002235F1" w:rsidRPr="008C18CF" w:rsidRDefault="002235F1" w:rsidP="002235F1">
      <w:pPr>
        <w:pStyle w:val="Geenafstand"/>
        <w:spacing w:line="276" w:lineRule="auto"/>
        <w:rPr>
          <w:rFonts w:ascii="Arial" w:eastAsia="Times New Roman" w:hAnsi="Arial" w:cs="Arial"/>
          <w:color w:val="2F2C23"/>
          <w:sz w:val="22"/>
          <w:szCs w:val="22"/>
          <w:lang w:eastAsia="nl-NL"/>
        </w:rPr>
      </w:pPr>
    </w:p>
    <w:p w14:paraId="0720081D" w14:textId="77777777" w:rsidR="002235F1" w:rsidRPr="008C18CF" w:rsidRDefault="002235F1" w:rsidP="002235F1">
      <w:pPr>
        <w:pStyle w:val="Geenafstand"/>
        <w:numPr>
          <w:ilvl w:val="0"/>
          <w:numId w:val="1"/>
        </w:numPr>
        <w:spacing w:line="276" w:lineRule="auto"/>
        <w:ind w:left="357" w:hanging="357"/>
        <w:rPr>
          <w:rFonts w:ascii="Arial" w:hAnsi="Arial" w:cs="Arial"/>
          <w:color w:val="2F2C23"/>
          <w:sz w:val="22"/>
          <w:szCs w:val="22"/>
          <w:lang w:eastAsia="nl-NL"/>
        </w:rPr>
      </w:pPr>
      <w:r w:rsidRPr="008C18CF">
        <w:rPr>
          <w:rFonts w:ascii="Arial" w:hAnsi="Arial" w:cs="Arial"/>
          <w:color w:val="2F2C23"/>
          <w:sz w:val="22"/>
          <w:szCs w:val="22"/>
          <w:lang w:eastAsia="nl-NL"/>
        </w:rPr>
        <w:t xml:space="preserve">Zorgverzekeraar </w:t>
      </w:r>
      <w:proofErr w:type="spellStart"/>
      <w:r w:rsidRPr="005914A3">
        <w:rPr>
          <w:rFonts w:ascii="Arial" w:hAnsi="Arial" w:cs="Arial"/>
          <w:b/>
          <w:bCs/>
          <w:color w:val="2F2C23"/>
          <w:sz w:val="22"/>
          <w:szCs w:val="22"/>
          <w:lang w:eastAsia="nl-NL"/>
        </w:rPr>
        <w:t>Menzis</w:t>
      </w:r>
      <w:proofErr w:type="spellEnd"/>
      <w:r w:rsidRPr="008C18CF">
        <w:rPr>
          <w:rFonts w:ascii="Arial" w:hAnsi="Arial" w:cs="Arial"/>
          <w:color w:val="2F2C23"/>
          <w:sz w:val="22"/>
          <w:szCs w:val="22"/>
          <w:lang w:eastAsia="nl-NL"/>
        </w:rPr>
        <w:t xml:space="preserve">, </w:t>
      </w:r>
      <w:r w:rsidRPr="008C18CF">
        <w:rPr>
          <w:rFonts w:ascii="Arial" w:eastAsia="Times New Roman" w:hAnsi="Arial" w:cs="Arial"/>
          <w:color w:val="2F2C23"/>
          <w:sz w:val="22"/>
          <w:szCs w:val="22"/>
          <w:lang w:eastAsia="nl-NL"/>
        </w:rPr>
        <w:t xml:space="preserve">waaronder ook </w:t>
      </w:r>
      <w:r w:rsidRPr="008C18CF">
        <w:rPr>
          <w:rFonts w:ascii="Arial" w:hAnsi="Arial" w:cs="Arial"/>
          <w:color w:val="2F2C23"/>
          <w:sz w:val="22"/>
          <w:szCs w:val="22"/>
          <w:lang w:eastAsia="nl-NL"/>
        </w:rPr>
        <w:t xml:space="preserve">label </w:t>
      </w:r>
      <w:proofErr w:type="spellStart"/>
      <w:r w:rsidRPr="008C18CF">
        <w:rPr>
          <w:rFonts w:ascii="Arial" w:hAnsi="Arial" w:cs="Arial"/>
          <w:color w:val="2F2C23"/>
          <w:sz w:val="22"/>
          <w:szCs w:val="22"/>
          <w:lang w:eastAsia="nl-NL"/>
        </w:rPr>
        <w:t>Anderszorg</w:t>
      </w:r>
      <w:proofErr w:type="spellEnd"/>
    </w:p>
    <w:p w14:paraId="071A602F" w14:textId="77777777" w:rsidR="00400134" w:rsidRDefault="002235F1" w:rsidP="002235F1">
      <w:pPr>
        <w:pStyle w:val="Geenafstand"/>
        <w:numPr>
          <w:ilvl w:val="0"/>
          <w:numId w:val="1"/>
        </w:numPr>
        <w:spacing w:line="276" w:lineRule="auto"/>
        <w:ind w:left="357" w:hanging="357"/>
        <w:rPr>
          <w:rFonts w:ascii="Arial" w:hAnsi="Arial" w:cs="Arial"/>
          <w:color w:val="2F2C23"/>
          <w:sz w:val="22"/>
          <w:szCs w:val="22"/>
          <w:lang w:eastAsia="nl-NL"/>
        </w:rPr>
      </w:pPr>
      <w:r w:rsidRPr="008C18CF">
        <w:rPr>
          <w:rFonts w:ascii="Arial" w:hAnsi="Arial" w:cs="Arial"/>
          <w:color w:val="2F2C23"/>
          <w:sz w:val="22"/>
          <w:szCs w:val="22"/>
          <w:lang w:eastAsia="nl-NL"/>
        </w:rPr>
        <w:t xml:space="preserve">Zorgverzekeraar </w:t>
      </w:r>
      <w:r w:rsidRPr="005914A3">
        <w:rPr>
          <w:rFonts w:ascii="Arial" w:hAnsi="Arial" w:cs="Arial"/>
          <w:b/>
          <w:bCs/>
          <w:color w:val="2F2C23"/>
          <w:sz w:val="22"/>
          <w:szCs w:val="22"/>
          <w:lang w:eastAsia="nl-NL"/>
        </w:rPr>
        <w:t>Zilveren Kruis</w:t>
      </w:r>
      <w:r w:rsidRPr="008C18CF">
        <w:rPr>
          <w:rFonts w:ascii="Arial" w:hAnsi="Arial" w:cs="Arial"/>
          <w:color w:val="2F2C23"/>
          <w:sz w:val="22"/>
          <w:szCs w:val="22"/>
          <w:lang w:eastAsia="nl-NL"/>
        </w:rPr>
        <w:t xml:space="preserve">, </w:t>
      </w:r>
      <w:r w:rsidRPr="008C18CF">
        <w:rPr>
          <w:rFonts w:ascii="Arial" w:eastAsia="Times New Roman" w:hAnsi="Arial" w:cs="Arial"/>
          <w:color w:val="2F2C23"/>
          <w:sz w:val="22"/>
          <w:szCs w:val="22"/>
          <w:lang w:eastAsia="nl-NL"/>
        </w:rPr>
        <w:t xml:space="preserve">waaronder ook </w:t>
      </w:r>
      <w:r w:rsidRPr="008C18CF">
        <w:rPr>
          <w:rFonts w:ascii="Arial" w:hAnsi="Arial" w:cs="Arial"/>
          <w:color w:val="2F2C23"/>
          <w:sz w:val="22"/>
          <w:szCs w:val="22"/>
          <w:lang w:eastAsia="nl-NL"/>
        </w:rPr>
        <w:t>label Interpolis, FBTO en de Friesland</w:t>
      </w:r>
    </w:p>
    <w:p w14:paraId="7F9065E2" w14:textId="24268AEF" w:rsidR="005914A3" w:rsidRPr="00B24B76" w:rsidRDefault="00400134" w:rsidP="00400134">
      <w:pPr>
        <w:numPr>
          <w:ilvl w:val="0"/>
          <w:numId w:val="1"/>
        </w:numPr>
        <w:rPr>
          <w:rFonts w:ascii="Arial" w:hAnsi="Arial" w:cs="Arial"/>
        </w:rPr>
      </w:pPr>
      <w:r w:rsidRPr="00B24B76">
        <w:rPr>
          <w:rFonts w:ascii="Arial" w:hAnsi="Arial" w:cs="Arial"/>
          <w:b/>
          <w:bCs/>
        </w:rPr>
        <w:t>VGZ</w:t>
      </w:r>
      <w:r w:rsidRPr="00B24B76">
        <w:rPr>
          <w:rFonts w:ascii="Arial" w:hAnsi="Arial" w:cs="Arial"/>
        </w:rPr>
        <w:t xml:space="preserve">, waaronder ook alle labels van VGZ </w:t>
      </w:r>
      <w:r w:rsidR="005914A3">
        <w:rPr>
          <w:rFonts w:ascii="Arial" w:hAnsi="Arial" w:cs="Arial"/>
        </w:rPr>
        <w:t xml:space="preserve">(N.V. Univé Zorg, NV Zorgverzekeraar UMC, IZA-VNG, ZEKUR, VGZ Zorgverzekeraar N.V.). </w:t>
      </w:r>
    </w:p>
    <w:p w14:paraId="0D286C9D" w14:textId="77777777" w:rsidR="00400134" w:rsidRPr="00B24B76" w:rsidRDefault="00400134" w:rsidP="00400134">
      <w:pPr>
        <w:numPr>
          <w:ilvl w:val="0"/>
          <w:numId w:val="1"/>
        </w:numPr>
        <w:rPr>
          <w:rFonts w:ascii="Arial" w:hAnsi="Arial" w:cs="Arial"/>
        </w:rPr>
      </w:pPr>
      <w:r w:rsidRPr="00B24B76">
        <w:rPr>
          <w:rFonts w:ascii="Arial" w:hAnsi="Arial" w:cs="Arial"/>
          <w:b/>
          <w:bCs/>
        </w:rPr>
        <w:lastRenderedPageBreak/>
        <w:t>DSW</w:t>
      </w:r>
      <w:r w:rsidRPr="00B24B76">
        <w:rPr>
          <w:rFonts w:ascii="Arial" w:hAnsi="Arial" w:cs="Arial"/>
        </w:rPr>
        <w:t>, waaronder ook label Stad Holland</w:t>
      </w:r>
    </w:p>
    <w:p w14:paraId="72E3EBB1" w14:textId="62DB6E31" w:rsidR="002235F1" w:rsidRPr="008C18CF" w:rsidRDefault="00400134" w:rsidP="00400134">
      <w:pPr>
        <w:pStyle w:val="Geenafstand"/>
        <w:numPr>
          <w:ilvl w:val="0"/>
          <w:numId w:val="1"/>
        </w:numPr>
        <w:spacing w:line="276" w:lineRule="auto"/>
        <w:rPr>
          <w:rFonts w:ascii="Arial" w:hAnsi="Arial" w:cs="Arial"/>
          <w:color w:val="2F2C23"/>
          <w:sz w:val="22"/>
          <w:szCs w:val="22"/>
          <w:lang w:eastAsia="nl-NL"/>
        </w:rPr>
      </w:pPr>
      <w:r w:rsidRPr="00B24B76">
        <w:rPr>
          <w:rFonts w:ascii="Arial" w:hAnsi="Arial" w:cs="Arial"/>
          <w:b/>
          <w:bCs/>
        </w:rPr>
        <w:t>Salland</w:t>
      </w:r>
      <w:r>
        <w:rPr>
          <w:rFonts w:ascii="Arial" w:hAnsi="Arial" w:cs="Arial"/>
          <w:color w:val="2F2C23"/>
          <w:sz w:val="22"/>
          <w:szCs w:val="22"/>
          <w:lang w:eastAsia="nl-NL"/>
        </w:rPr>
        <w:br/>
      </w:r>
    </w:p>
    <w:p w14:paraId="2CD5D71E" w14:textId="77777777" w:rsidR="002235F1" w:rsidRPr="008C18CF" w:rsidRDefault="002235F1" w:rsidP="002235F1">
      <w:pPr>
        <w:pStyle w:val="Geenafstand"/>
        <w:spacing w:line="276" w:lineRule="auto"/>
        <w:rPr>
          <w:rFonts w:ascii="Arial" w:hAnsi="Arial" w:cs="Arial"/>
          <w:sz w:val="22"/>
          <w:szCs w:val="22"/>
          <w:lang w:eastAsia="nl-NL"/>
        </w:rPr>
      </w:pPr>
      <w:r w:rsidRPr="008C18CF">
        <w:rPr>
          <w:rFonts w:ascii="Arial" w:eastAsia="Times New Roman" w:hAnsi="Arial" w:cs="Arial"/>
          <w:color w:val="2F2C23"/>
          <w:sz w:val="22"/>
          <w:szCs w:val="22"/>
          <w:lang w:eastAsia="nl-NL"/>
        </w:rPr>
        <w:t xml:space="preserve">Als je een zorgverzekering hebt afgesloten bij één van deze zorgverzekeraars, dan stuur ik de facturen </w:t>
      </w:r>
      <w:r w:rsidRPr="008C18CF">
        <w:rPr>
          <w:rFonts w:ascii="Arial" w:hAnsi="Arial" w:cs="Arial"/>
          <w:sz w:val="22"/>
          <w:szCs w:val="22"/>
          <w:lang w:eastAsia="nl-NL"/>
        </w:rPr>
        <w:t xml:space="preserve">rechtstreeks naar de zorgverzekeraar. </w:t>
      </w:r>
      <w:r w:rsidRPr="008C18CF">
        <w:rPr>
          <w:rFonts w:ascii="Arial" w:hAnsi="Arial" w:cs="Arial"/>
          <w:color w:val="2F2C23"/>
          <w:sz w:val="22"/>
          <w:szCs w:val="22"/>
          <w:lang w:eastAsia="nl-NL"/>
        </w:rPr>
        <w:t xml:space="preserve">De vergoeding is </w:t>
      </w:r>
      <w:r w:rsidRPr="008C18CF">
        <w:rPr>
          <w:rFonts w:ascii="Arial" w:eastAsia="Times New Roman" w:hAnsi="Arial" w:cs="Arial"/>
          <w:color w:val="2F2C23"/>
          <w:sz w:val="22"/>
          <w:szCs w:val="22"/>
          <w:lang w:eastAsia="nl-NL"/>
        </w:rPr>
        <w:t>in natura</w:t>
      </w:r>
      <w:r w:rsidRPr="008C18CF">
        <w:rPr>
          <w:rFonts w:ascii="Arial" w:hAnsi="Arial" w:cs="Arial"/>
          <w:color w:val="2F2C23"/>
          <w:sz w:val="22"/>
          <w:szCs w:val="22"/>
          <w:lang w:eastAsia="nl-NL"/>
        </w:rPr>
        <w:t xml:space="preserve">: de </w:t>
      </w:r>
      <w:r w:rsidRPr="008C18CF">
        <w:rPr>
          <w:rFonts w:ascii="Arial" w:eastAsia="Times New Roman" w:hAnsi="Arial" w:cs="Arial"/>
          <w:color w:val="2F2C23"/>
          <w:sz w:val="22"/>
          <w:szCs w:val="22"/>
          <w:lang w:eastAsia="nl-NL"/>
        </w:rPr>
        <w:t xml:space="preserve">zorgverzekeraar betaalt de factuur direct aan mij als behandelaar. Je merkt daar dus niets van. </w:t>
      </w:r>
      <w:r w:rsidRPr="008C18CF">
        <w:rPr>
          <w:rFonts w:ascii="Arial" w:hAnsi="Arial" w:cs="Arial"/>
          <w:sz w:val="22"/>
          <w:szCs w:val="22"/>
          <w:lang w:eastAsia="nl-NL"/>
        </w:rPr>
        <w:t xml:space="preserve">Wel kunnen deze nota's door je zorgverzekeraar met jouw (verplicht en eventueel vrijwillig) eigen risico worden verrekend, als dat nog open staat. </w:t>
      </w:r>
    </w:p>
    <w:p w14:paraId="22AA7071" w14:textId="77777777" w:rsidR="002235F1" w:rsidRPr="008C18CF" w:rsidRDefault="002235F1" w:rsidP="002235F1">
      <w:pPr>
        <w:pStyle w:val="Geenafstand"/>
        <w:spacing w:line="276" w:lineRule="auto"/>
        <w:rPr>
          <w:rFonts w:ascii="Arial" w:hAnsi="Arial" w:cs="Arial"/>
          <w:color w:val="2F2C23"/>
          <w:sz w:val="22"/>
          <w:szCs w:val="22"/>
          <w:lang w:eastAsia="nl-NL"/>
        </w:rPr>
      </w:pPr>
    </w:p>
    <w:p w14:paraId="7FA87105" w14:textId="7693E82E" w:rsidR="002235F1" w:rsidRPr="008C18CF" w:rsidRDefault="002235F1" w:rsidP="002235F1">
      <w:pPr>
        <w:pStyle w:val="Geenafstand"/>
        <w:spacing w:line="276" w:lineRule="auto"/>
        <w:rPr>
          <w:rFonts w:ascii="Arial" w:eastAsia="Times New Roman" w:hAnsi="Arial" w:cs="Arial"/>
          <w:b/>
          <w:bCs/>
          <w:color w:val="2F2C23"/>
          <w:sz w:val="22"/>
          <w:szCs w:val="22"/>
          <w:lang w:eastAsia="nl-NL"/>
        </w:rPr>
      </w:pPr>
      <w:r w:rsidRPr="008C18CF">
        <w:rPr>
          <w:rFonts w:ascii="Arial" w:eastAsia="Times New Roman" w:hAnsi="Arial" w:cs="Arial"/>
          <w:b/>
          <w:bCs/>
          <w:color w:val="2F2C23"/>
          <w:sz w:val="22"/>
          <w:szCs w:val="22"/>
          <w:lang w:eastAsia="nl-NL"/>
        </w:rPr>
        <w:t>Geen contracten met andere zorgverzekeraars in 202</w:t>
      </w:r>
      <w:r w:rsidR="00400134">
        <w:rPr>
          <w:rFonts w:ascii="Arial" w:eastAsia="Times New Roman" w:hAnsi="Arial" w:cs="Arial"/>
          <w:b/>
          <w:bCs/>
          <w:color w:val="2F2C23"/>
          <w:sz w:val="22"/>
          <w:szCs w:val="22"/>
          <w:lang w:eastAsia="nl-NL"/>
        </w:rPr>
        <w:t>5</w:t>
      </w:r>
      <w:r w:rsidRPr="008C18CF">
        <w:rPr>
          <w:rFonts w:ascii="Arial" w:eastAsia="Times New Roman" w:hAnsi="Arial" w:cs="Arial"/>
          <w:b/>
          <w:bCs/>
          <w:color w:val="2F2C23"/>
          <w:sz w:val="22"/>
          <w:szCs w:val="22"/>
          <w:lang w:eastAsia="nl-NL"/>
        </w:rPr>
        <w:t xml:space="preserve"> (verzekerde zorg)</w:t>
      </w:r>
    </w:p>
    <w:p w14:paraId="7C04C213" w14:textId="3674CF8F" w:rsidR="002235F1" w:rsidRPr="008C18CF" w:rsidRDefault="002235F1" w:rsidP="002235F1">
      <w:pPr>
        <w:pStyle w:val="Geenafstand"/>
        <w:spacing w:line="276" w:lineRule="auto"/>
        <w:rPr>
          <w:rFonts w:ascii="Arial" w:hAnsi="Arial" w:cs="Arial"/>
          <w:color w:val="2F2C23"/>
          <w:sz w:val="22"/>
          <w:szCs w:val="22"/>
          <w:highlight w:val="cyan"/>
          <w:lang w:eastAsia="nl-NL"/>
        </w:rPr>
      </w:pPr>
      <w:r w:rsidRPr="008C18CF">
        <w:rPr>
          <w:rFonts w:ascii="Arial" w:eastAsia="Times New Roman" w:hAnsi="Arial" w:cs="Arial"/>
          <w:color w:val="2F2C23"/>
          <w:sz w:val="22"/>
          <w:szCs w:val="22"/>
          <w:lang w:eastAsia="nl-NL"/>
        </w:rPr>
        <w:t xml:space="preserve">Met </w:t>
      </w:r>
      <w:r w:rsidRPr="00E84879">
        <w:rPr>
          <w:rFonts w:ascii="Arial" w:eastAsia="Times New Roman" w:hAnsi="Arial" w:cs="Arial"/>
          <w:color w:val="2F2C23"/>
          <w:sz w:val="22"/>
          <w:szCs w:val="22"/>
          <w:u w:val="single"/>
          <w:lang w:eastAsia="nl-NL"/>
        </w:rPr>
        <w:t>alle andere zorgverzekeraars</w:t>
      </w:r>
      <w:r w:rsidRPr="008C18CF">
        <w:rPr>
          <w:rFonts w:ascii="Arial" w:eastAsia="Times New Roman" w:hAnsi="Arial" w:cs="Arial"/>
          <w:color w:val="2F2C23"/>
          <w:sz w:val="22"/>
          <w:szCs w:val="22"/>
          <w:lang w:eastAsia="nl-NL"/>
        </w:rPr>
        <w:t xml:space="preserve"> heeft de praktijk in 202</w:t>
      </w:r>
      <w:r w:rsidR="00A73F8C">
        <w:rPr>
          <w:rFonts w:ascii="Arial" w:eastAsia="Times New Roman" w:hAnsi="Arial" w:cs="Arial"/>
          <w:color w:val="2F2C23"/>
          <w:sz w:val="22"/>
          <w:szCs w:val="22"/>
          <w:lang w:eastAsia="nl-NL"/>
        </w:rPr>
        <w:t>5</w:t>
      </w:r>
      <w:r w:rsidRPr="008C18CF">
        <w:rPr>
          <w:rFonts w:ascii="Arial" w:eastAsia="Times New Roman" w:hAnsi="Arial" w:cs="Arial"/>
          <w:color w:val="2F2C23"/>
          <w:sz w:val="22"/>
          <w:szCs w:val="22"/>
          <w:lang w:eastAsia="nl-NL"/>
        </w:rPr>
        <w:t xml:space="preserve"> geen contract afgesloten. </w:t>
      </w:r>
    </w:p>
    <w:p w14:paraId="5D965D71" w14:textId="77777777" w:rsidR="002235F1" w:rsidRPr="008C18CF" w:rsidRDefault="002235F1" w:rsidP="002235F1">
      <w:pPr>
        <w:pStyle w:val="Geenafstand"/>
        <w:spacing w:line="276" w:lineRule="auto"/>
        <w:rPr>
          <w:rFonts w:ascii="Arial" w:hAnsi="Arial" w:cs="Arial"/>
          <w:color w:val="2F2C23"/>
          <w:sz w:val="22"/>
          <w:szCs w:val="22"/>
          <w:lang w:eastAsia="nl-NL"/>
        </w:rPr>
      </w:pPr>
    </w:p>
    <w:p w14:paraId="6C8BB2B5" w14:textId="77777777" w:rsidR="002235F1" w:rsidRPr="008C18CF" w:rsidRDefault="002235F1" w:rsidP="002235F1">
      <w:pPr>
        <w:pStyle w:val="Geenafstand"/>
        <w:spacing w:line="276" w:lineRule="auto"/>
        <w:rPr>
          <w:rFonts w:ascii="Arial" w:eastAsia="Times New Roman" w:hAnsi="Arial" w:cs="Arial"/>
          <w:color w:val="2F2C23"/>
          <w:sz w:val="22"/>
          <w:szCs w:val="22"/>
          <w:lang w:eastAsia="nl-NL"/>
        </w:rPr>
      </w:pPr>
      <w:r w:rsidRPr="008C18CF">
        <w:rPr>
          <w:rFonts w:ascii="Arial" w:eastAsia="Times New Roman" w:hAnsi="Arial" w:cs="Arial"/>
          <w:color w:val="2F2C23"/>
          <w:sz w:val="22"/>
          <w:szCs w:val="22"/>
          <w:lang w:eastAsia="nl-NL"/>
        </w:rPr>
        <w:t xml:space="preserve">Als je een zorgverzekering hebt afgesloten bij een van deze zorgverzekeraars, </w:t>
      </w:r>
      <w:r w:rsidRPr="008C18CF">
        <w:rPr>
          <w:rFonts w:ascii="Arial" w:hAnsi="Arial" w:cs="Arial"/>
          <w:color w:val="2F2C23"/>
          <w:sz w:val="22"/>
          <w:szCs w:val="22"/>
          <w:lang w:eastAsia="nl-NL"/>
        </w:rPr>
        <w:t xml:space="preserve">ontvang je elke maand van </w:t>
      </w:r>
      <w:r w:rsidRPr="008C18CF">
        <w:rPr>
          <w:rFonts w:ascii="Arial" w:hAnsi="Arial" w:cs="Arial"/>
          <w:sz w:val="22"/>
          <w:szCs w:val="22"/>
          <w:lang w:eastAsia="nl-NL"/>
        </w:rPr>
        <w:t xml:space="preserve">de praktijk </w:t>
      </w:r>
      <w:r w:rsidRPr="008C18CF">
        <w:rPr>
          <w:rFonts w:ascii="Arial" w:hAnsi="Arial" w:cs="Arial"/>
          <w:color w:val="2F2C23"/>
          <w:sz w:val="22"/>
          <w:szCs w:val="22"/>
          <w:lang w:eastAsia="nl-NL"/>
        </w:rPr>
        <w:t>een factuur met daarop de verschillende z</w:t>
      </w:r>
      <w:r w:rsidRPr="008C18CF">
        <w:rPr>
          <w:rFonts w:ascii="Arial" w:eastAsia="Times New Roman" w:hAnsi="Arial" w:cs="Arial"/>
          <w:color w:val="2F2C23"/>
          <w:sz w:val="22"/>
          <w:szCs w:val="22"/>
          <w:lang w:eastAsia="nl-NL"/>
        </w:rPr>
        <w:t>orgprestaties</w:t>
      </w:r>
      <w:r w:rsidRPr="008C18CF">
        <w:rPr>
          <w:rFonts w:ascii="Arial" w:hAnsi="Arial" w:cs="Arial"/>
          <w:color w:val="2F2C23"/>
          <w:sz w:val="22"/>
          <w:szCs w:val="22"/>
          <w:lang w:eastAsia="nl-NL"/>
        </w:rPr>
        <w:t>. Deze factuur betaal je altijd zelf binnen 30 dagen volgens de betalingsvoorwaarden. Je kunt deze factuur meteen na ontvangst al indienen bij je zorgverzekeraar. A</w:t>
      </w:r>
      <w:r w:rsidRPr="008C18CF">
        <w:rPr>
          <w:rFonts w:ascii="Arial" w:eastAsia="Times New Roman" w:hAnsi="Arial" w:cs="Arial"/>
          <w:color w:val="2F2C23"/>
          <w:sz w:val="22"/>
          <w:szCs w:val="22"/>
          <w:lang w:eastAsia="nl-NL"/>
        </w:rPr>
        <w:t xml:space="preserve">fhankelijk van de polis die </w:t>
      </w:r>
      <w:r w:rsidRPr="008C18CF">
        <w:rPr>
          <w:rFonts w:ascii="Arial" w:hAnsi="Arial" w:cs="Arial"/>
          <w:color w:val="2F2C23"/>
          <w:sz w:val="22"/>
          <w:szCs w:val="22"/>
          <w:lang w:eastAsia="nl-NL"/>
        </w:rPr>
        <w:t xml:space="preserve">je hebt afgesloten, krijg je daarna </w:t>
      </w:r>
      <w:r w:rsidRPr="008C18CF">
        <w:rPr>
          <w:rFonts w:ascii="Arial" w:eastAsia="Times New Roman" w:hAnsi="Arial" w:cs="Arial"/>
          <w:color w:val="2F2C23"/>
          <w:sz w:val="22"/>
          <w:szCs w:val="22"/>
          <w:lang w:eastAsia="nl-NL"/>
        </w:rPr>
        <w:t xml:space="preserve">60% tot 100% </w:t>
      </w:r>
      <w:r w:rsidRPr="008C18CF">
        <w:rPr>
          <w:rFonts w:ascii="Arial" w:hAnsi="Arial" w:cs="Arial"/>
          <w:color w:val="2F2C23"/>
          <w:sz w:val="22"/>
          <w:szCs w:val="22"/>
          <w:lang w:eastAsia="nl-NL"/>
        </w:rPr>
        <w:t xml:space="preserve">van de factuur door </w:t>
      </w:r>
      <w:r w:rsidRPr="008C18CF">
        <w:rPr>
          <w:rFonts w:ascii="Arial" w:eastAsia="Times New Roman" w:hAnsi="Arial" w:cs="Arial"/>
          <w:color w:val="2F2C23"/>
          <w:sz w:val="22"/>
          <w:szCs w:val="22"/>
          <w:lang w:eastAsia="nl-NL"/>
        </w:rPr>
        <w:t xml:space="preserve">jouw verzekeraar vergoed. Vraag het percentage van de vergoeding bij jouw zorgverzekeraar na. </w:t>
      </w:r>
    </w:p>
    <w:p w14:paraId="4653B0DB" w14:textId="77777777" w:rsidR="002235F1" w:rsidRPr="008C18CF" w:rsidRDefault="002235F1" w:rsidP="002235F1">
      <w:pPr>
        <w:pStyle w:val="Geenafstand"/>
        <w:spacing w:line="276" w:lineRule="auto"/>
        <w:rPr>
          <w:rFonts w:ascii="Arial" w:hAnsi="Arial" w:cs="Arial"/>
          <w:b/>
          <w:bCs/>
          <w:color w:val="2F2C23"/>
          <w:sz w:val="22"/>
          <w:szCs w:val="22"/>
          <w:lang w:eastAsia="nl-NL"/>
        </w:rPr>
      </w:pPr>
      <w:r>
        <w:rPr>
          <w:rFonts w:ascii="Arial" w:hAnsi="Arial" w:cs="Arial"/>
          <w:b/>
          <w:bCs/>
          <w:color w:val="2F2C23"/>
          <w:sz w:val="22"/>
          <w:szCs w:val="22"/>
          <w:lang w:eastAsia="nl-NL"/>
        </w:rPr>
        <w:br/>
      </w:r>
      <w:r w:rsidRPr="008C18CF">
        <w:rPr>
          <w:rFonts w:ascii="Arial" w:hAnsi="Arial" w:cs="Arial"/>
          <w:b/>
          <w:bCs/>
          <w:color w:val="2F2C23"/>
          <w:sz w:val="22"/>
          <w:szCs w:val="22"/>
          <w:lang w:eastAsia="nl-NL"/>
        </w:rPr>
        <w:t>Tarieven</w:t>
      </w:r>
    </w:p>
    <w:p w14:paraId="13B49901" w14:textId="63CAF27F" w:rsidR="002235F1" w:rsidRPr="008C18CF" w:rsidRDefault="002235F1" w:rsidP="002235F1">
      <w:pPr>
        <w:pStyle w:val="Geenafstand"/>
        <w:spacing w:line="276" w:lineRule="auto"/>
        <w:rPr>
          <w:rFonts w:ascii="Arial" w:hAnsi="Arial" w:cs="Arial"/>
          <w:sz w:val="22"/>
          <w:szCs w:val="22"/>
          <w:lang w:eastAsia="nl-NL"/>
        </w:rPr>
      </w:pPr>
      <w:r w:rsidRPr="008C18CF">
        <w:rPr>
          <w:rFonts w:ascii="Arial" w:hAnsi="Arial" w:cs="Arial"/>
          <w:color w:val="2F2C23"/>
          <w:sz w:val="22"/>
          <w:szCs w:val="22"/>
          <w:lang w:eastAsia="nl-NL"/>
        </w:rPr>
        <w:t>De maximumt</w:t>
      </w:r>
      <w:r w:rsidRPr="008C18CF">
        <w:rPr>
          <w:rFonts w:ascii="Arial" w:eastAsia="Times New Roman" w:hAnsi="Arial" w:cs="Arial"/>
          <w:color w:val="2F2C23"/>
          <w:sz w:val="22"/>
          <w:szCs w:val="22"/>
          <w:lang w:eastAsia="nl-NL"/>
        </w:rPr>
        <w:t xml:space="preserve">arieven </w:t>
      </w:r>
      <w:r w:rsidRPr="008C18CF">
        <w:rPr>
          <w:rFonts w:ascii="Arial" w:hAnsi="Arial" w:cs="Arial"/>
          <w:color w:val="2F2C23"/>
          <w:sz w:val="22"/>
          <w:szCs w:val="22"/>
          <w:lang w:eastAsia="nl-NL"/>
        </w:rPr>
        <w:t xml:space="preserve">van deze zorgprestaties worden elk </w:t>
      </w:r>
      <w:r w:rsidRPr="008C18CF">
        <w:rPr>
          <w:rFonts w:ascii="Arial" w:eastAsia="Times New Roman" w:hAnsi="Arial" w:cs="Arial"/>
          <w:color w:val="2F2C23"/>
          <w:sz w:val="22"/>
          <w:szCs w:val="22"/>
          <w:lang w:eastAsia="nl-NL"/>
        </w:rPr>
        <w:t xml:space="preserve">jaar </w:t>
      </w:r>
      <w:r w:rsidRPr="008C18CF">
        <w:rPr>
          <w:rFonts w:ascii="Arial" w:hAnsi="Arial" w:cs="Arial"/>
          <w:color w:val="2F2C23"/>
          <w:sz w:val="22"/>
          <w:szCs w:val="22"/>
          <w:lang w:eastAsia="nl-NL"/>
        </w:rPr>
        <w:t xml:space="preserve">vastgesteld </w:t>
      </w:r>
      <w:r w:rsidRPr="008C18CF">
        <w:rPr>
          <w:rFonts w:ascii="Arial" w:eastAsia="Times New Roman" w:hAnsi="Arial" w:cs="Arial"/>
          <w:color w:val="2F2C23"/>
          <w:sz w:val="22"/>
          <w:szCs w:val="22"/>
          <w:lang w:eastAsia="nl-NL"/>
        </w:rPr>
        <w:t>door de Nederlandse Zorgautoriteit (</w:t>
      </w:r>
      <w:proofErr w:type="spellStart"/>
      <w:r w:rsidRPr="008C18CF">
        <w:rPr>
          <w:rFonts w:ascii="Arial" w:eastAsia="Times New Roman" w:hAnsi="Arial" w:cs="Arial"/>
          <w:color w:val="2F2C23"/>
          <w:sz w:val="22"/>
          <w:szCs w:val="22"/>
          <w:lang w:eastAsia="nl-NL"/>
        </w:rPr>
        <w:t>N</w:t>
      </w:r>
      <w:r w:rsidRPr="008C18CF">
        <w:rPr>
          <w:rFonts w:ascii="Arial" w:hAnsi="Arial" w:cs="Arial"/>
          <w:color w:val="2F2C23"/>
          <w:sz w:val="22"/>
          <w:szCs w:val="22"/>
          <w:lang w:eastAsia="nl-NL"/>
        </w:rPr>
        <w:t>Z</w:t>
      </w:r>
      <w:r w:rsidRPr="008C18CF">
        <w:rPr>
          <w:rFonts w:ascii="Arial" w:eastAsia="Times New Roman" w:hAnsi="Arial" w:cs="Arial"/>
          <w:color w:val="2F2C23"/>
          <w:sz w:val="22"/>
          <w:szCs w:val="22"/>
          <w:lang w:eastAsia="nl-NL"/>
        </w:rPr>
        <w:t>a</w:t>
      </w:r>
      <w:proofErr w:type="spellEnd"/>
      <w:r w:rsidRPr="008C18CF">
        <w:rPr>
          <w:rFonts w:ascii="Arial" w:eastAsia="Times New Roman" w:hAnsi="Arial" w:cs="Arial"/>
          <w:color w:val="2F2C23"/>
          <w:sz w:val="22"/>
          <w:szCs w:val="22"/>
          <w:lang w:eastAsia="nl-NL"/>
        </w:rPr>
        <w:t>).</w:t>
      </w:r>
      <w:r w:rsidRPr="008C18CF">
        <w:rPr>
          <w:rFonts w:ascii="Arial" w:hAnsi="Arial" w:cs="Arial"/>
          <w:color w:val="2F2C23"/>
          <w:sz w:val="22"/>
          <w:szCs w:val="22"/>
          <w:lang w:eastAsia="nl-NL"/>
        </w:rPr>
        <w:t xml:space="preserve"> </w:t>
      </w:r>
      <w:r w:rsidRPr="008C18CF">
        <w:rPr>
          <w:rFonts w:ascii="Arial" w:hAnsi="Arial" w:cs="Arial"/>
          <w:sz w:val="22"/>
          <w:szCs w:val="22"/>
          <w:lang w:eastAsia="nl-NL"/>
        </w:rPr>
        <w:t>Het tarief per consult wordt bepaald door het type consult en de duur daarvan. Mijn praktijk rekent</w:t>
      </w:r>
      <w:r w:rsidR="009E5281">
        <w:rPr>
          <w:rFonts w:ascii="Arial" w:hAnsi="Arial" w:cs="Arial"/>
          <w:sz w:val="22"/>
          <w:szCs w:val="22"/>
          <w:lang w:eastAsia="nl-NL"/>
        </w:rPr>
        <w:t xml:space="preserve"> in 2025</w:t>
      </w:r>
      <w:r w:rsidRPr="008C18CF">
        <w:rPr>
          <w:rFonts w:ascii="Arial" w:hAnsi="Arial" w:cs="Arial"/>
          <w:sz w:val="22"/>
          <w:szCs w:val="22"/>
          <w:lang w:eastAsia="nl-NL"/>
        </w:rPr>
        <w:t xml:space="preserve"> de volgende tarieven voor de meest voorkomende consulten: </w:t>
      </w:r>
    </w:p>
    <w:p w14:paraId="125E6DDE" w14:textId="77777777" w:rsidR="002235F1" w:rsidRPr="008C18CF" w:rsidRDefault="002235F1" w:rsidP="002235F1">
      <w:pPr>
        <w:pStyle w:val="Geenafstand"/>
        <w:spacing w:line="276" w:lineRule="auto"/>
        <w:rPr>
          <w:rFonts w:ascii="Arial" w:eastAsia="Times New Roman" w:hAnsi="Arial" w:cs="Arial"/>
          <w:color w:val="2F2C23"/>
          <w:sz w:val="22"/>
          <w:szCs w:val="22"/>
          <w:lang w:eastAsia="nl-NL"/>
        </w:rPr>
      </w:pPr>
    </w:p>
    <w:p w14:paraId="4BA9A175" w14:textId="57A251D0" w:rsidR="002235F1" w:rsidRPr="008C18CF" w:rsidRDefault="002235F1" w:rsidP="002235F1">
      <w:pPr>
        <w:pStyle w:val="Geenafstand"/>
        <w:numPr>
          <w:ilvl w:val="0"/>
          <w:numId w:val="2"/>
        </w:numPr>
        <w:spacing w:line="276" w:lineRule="auto"/>
        <w:rPr>
          <w:rFonts w:ascii="Arial" w:hAnsi="Arial" w:cs="Arial"/>
          <w:color w:val="2F2C23"/>
          <w:sz w:val="22"/>
          <w:szCs w:val="22"/>
          <w:lang w:eastAsia="nl-NL"/>
        </w:rPr>
      </w:pPr>
      <w:r w:rsidRPr="008C18CF">
        <w:rPr>
          <w:rFonts w:ascii="Arial" w:eastAsia="Times New Roman" w:hAnsi="Arial" w:cs="Arial"/>
          <w:color w:val="2F2C23"/>
          <w:sz w:val="22"/>
          <w:szCs w:val="22"/>
          <w:lang w:eastAsia="nl-NL"/>
        </w:rPr>
        <w:t xml:space="preserve">Consult diagnostiek (hieronder vallen de intakegesprekken) vanaf </w:t>
      </w:r>
      <w:r w:rsidRPr="008C18CF">
        <w:rPr>
          <w:rFonts w:ascii="Arial" w:hAnsi="Arial" w:cs="Arial"/>
          <w:color w:val="2F2C23"/>
          <w:sz w:val="22"/>
          <w:szCs w:val="22"/>
          <w:lang w:eastAsia="nl-NL"/>
        </w:rPr>
        <w:t>60</w:t>
      </w:r>
      <w:r w:rsidRPr="008C18CF">
        <w:rPr>
          <w:rFonts w:ascii="Arial" w:eastAsia="Times New Roman" w:hAnsi="Arial" w:cs="Arial"/>
          <w:color w:val="2F2C23"/>
          <w:sz w:val="22"/>
          <w:szCs w:val="22"/>
          <w:lang w:eastAsia="nl-NL"/>
        </w:rPr>
        <w:t xml:space="preserve"> minuten €  </w:t>
      </w:r>
      <w:r w:rsidRPr="00335BE3">
        <w:rPr>
          <w:rFonts w:ascii="Arial" w:hAnsi="Arial" w:cs="Arial"/>
          <w:color w:val="2F2C23"/>
          <w:sz w:val="22"/>
          <w:szCs w:val="22"/>
          <w:lang w:eastAsia="nl-NL"/>
        </w:rPr>
        <w:t>21</w:t>
      </w:r>
      <w:r w:rsidR="00335BE3">
        <w:rPr>
          <w:rFonts w:ascii="Arial" w:hAnsi="Arial" w:cs="Arial"/>
          <w:color w:val="2F2C23"/>
          <w:sz w:val="22"/>
          <w:szCs w:val="22"/>
          <w:lang w:eastAsia="nl-NL"/>
        </w:rPr>
        <w:t>9,98</w:t>
      </w:r>
    </w:p>
    <w:p w14:paraId="45A3EE1B" w14:textId="68773EAF" w:rsidR="002235F1" w:rsidRPr="008C18CF" w:rsidRDefault="002235F1" w:rsidP="002235F1">
      <w:pPr>
        <w:pStyle w:val="Geenafstand"/>
        <w:numPr>
          <w:ilvl w:val="0"/>
          <w:numId w:val="2"/>
        </w:numPr>
        <w:spacing w:line="276" w:lineRule="auto"/>
        <w:rPr>
          <w:rFonts w:ascii="Arial" w:hAnsi="Arial" w:cs="Arial"/>
          <w:color w:val="2F2C23"/>
          <w:sz w:val="22"/>
          <w:szCs w:val="22"/>
          <w:lang w:eastAsia="nl-NL"/>
        </w:rPr>
      </w:pPr>
      <w:r w:rsidRPr="008C18CF">
        <w:rPr>
          <w:rFonts w:ascii="Arial" w:hAnsi="Arial" w:cs="Arial"/>
          <w:color w:val="2F2C23"/>
          <w:sz w:val="22"/>
          <w:szCs w:val="22"/>
          <w:lang w:eastAsia="nl-NL"/>
        </w:rPr>
        <w:t xml:space="preserve">Consult behandeling vanaf 60 minuten € </w:t>
      </w:r>
      <w:r w:rsidRPr="00335BE3">
        <w:rPr>
          <w:rFonts w:ascii="Arial" w:hAnsi="Arial" w:cs="Arial"/>
          <w:color w:val="2F2C23"/>
          <w:sz w:val="22"/>
          <w:szCs w:val="22"/>
          <w:lang w:eastAsia="nl-NL"/>
        </w:rPr>
        <w:t>1</w:t>
      </w:r>
      <w:r w:rsidR="00335BE3">
        <w:rPr>
          <w:rFonts w:ascii="Arial" w:hAnsi="Arial" w:cs="Arial"/>
          <w:color w:val="2F2C23"/>
          <w:sz w:val="22"/>
          <w:szCs w:val="22"/>
          <w:lang w:eastAsia="nl-NL"/>
        </w:rPr>
        <w:t>95,71</w:t>
      </w:r>
    </w:p>
    <w:p w14:paraId="3CF24B2A" w14:textId="77777777" w:rsidR="002235F1" w:rsidRPr="008C18CF" w:rsidRDefault="002235F1" w:rsidP="002235F1">
      <w:pPr>
        <w:pStyle w:val="Geenafstand"/>
        <w:spacing w:line="276" w:lineRule="auto"/>
        <w:rPr>
          <w:rFonts w:ascii="Arial" w:hAnsi="Arial" w:cs="Arial"/>
          <w:color w:val="2F2C23"/>
          <w:sz w:val="22"/>
          <w:szCs w:val="22"/>
          <w:lang w:eastAsia="nl-NL"/>
        </w:rPr>
      </w:pPr>
    </w:p>
    <w:p w14:paraId="5DAB8CE5" w14:textId="77777777" w:rsidR="009152CE" w:rsidRPr="009E5281" w:rsidRDefault="002235F1" w:rsidP="009152CE">
      <w:pPr>
        <w:pStyle w:val="Geenafstand"/>
        <w:spacing w:line="276" w:lineRule="auto"/>
        <w:rPr>
          <w:rFonts w:ascii="Arial" w:hAnsi="Arial" w:cs="Arial"/>
          <w:b/>
          <w:bCs/>
          <w:sz w:val="22"/>
          <w:szCs w:val="22"/>
        </w:rPr>
      </w:pPr>
      <w:r w:rsidRPr="008C18CF">
        <w:rPr>
          <w:rFonts w:ascii="Arial" w:hAnsi="Arial" w:cs="Arial"/>
          <w:color w:val="2F2C23"/>
          <w:sz w:val="22"/>
          <w:szCs w:val="22"/>
          <w:lang w:eastAsia="nl-NL"/>
        </w:rPr>
        <w:t>In deze tarieven zijn ook de administratiekosten meegenomen, zoals het rapporteren van het gesprek of het maken van een intakeverslag of behandelplan. Inhoudelijke contacten via mail, telefoon of de E-</w:t>
      </w:r>
      <w:proofErr w:type="spellStart"/>
      <w:r w:rsidRPr="008C18CF">
        <w:rPr>
          <w:rFonts w:ascii="Arial" w:hAnsi="Arial" w:cs="Arial"/>
          <w:color w:val="2F2C23"/>
          <w:sz w:val="22"/>
          <w:szCs w:val="22"/>
          <w:lang w:eastAsia="nl-NL"/>
        </w:rPr>
        <w:t>healthmodule</w:t>
      </w:r>
      <w:proofErr w:type="spellEnd"/>
      <w:r w:rsidRPr="008C18CF">
        <w:rPr>
          <w:rFonts w:ascii="Arial" w:hAnsi="Arial" w:cs="Arial"/>
          <w:color w:val="2F2C23"/>
          <w:sz w:val="22"/>
          <w:szCs w:val="22"/>
          <w:lang w:eastAsia="nl-NL"/>
        </w:rPr>
        <w:t>, dus gesprekken die gaan over je klachten en hulpvraag, worden ook gedeclareerd als een (korter) contact.</w:t>
      </w:r>
      <w:r w:rsidR="009152CE">
        <w:rPr>
          <w:rFonts w:ascii="Arial" w:hAnsi="Arial" w:cs="Arial"/>
          <w:color w:val="2F2C23"/>
          <w:sz w:val="22"/>
          <w:szCs w:val="22"/>
          <w:lang w:eastAsia="nl-NL"/>
        </w:rPr>
        <w:br/>
      </w:r>
      <w:r w:rsidR="009152CE">
        <w:rPr>
          <w:rFonts w:ascii="Arial" w:hAnsi="Arial" w:cs="Arial"/>
          <w:color w:val="2F2C23"/>
          <w:sz w:val="22"/>
          <w:szCs w:val="22"/>
          <w:lang w:eastAsia="nl-NL"/>
        </w:rPr>
        <w:br/>
      </w:r>
      <w:r w:rsidR="009152CE" w:rsidRPr="009E5281">
        <w:rPr>
          <w:rFonts w:ascii="Arial" w:hAnsi="Arial" w:cs="Arial"/>
          <w:b/>
          <w:bCs/>
          <w:sz w:val="22"/>
          <w:szCs w:val="22"/>
        </w:rPr>
        <w:t>Onverzekerde zorg voor volwassenen</w:t>
      </w:r>
    </w:p>
    <w:p w14:paraId="19491246" w14:textId="53620514" w:rsidR="009152CE" w:rsidRPr="009152CE" w:rsidRDefault="009152CE" w:rsidP="009152CE">
      <w:pPr>
        <w:pStyle w:val="Geenafstand"/>
        <w:spacing w:line="276" w:lineRule="auto"/>
        <w:rPr>
          <w:rFonts w:ascii="Arial" w:hAnsi="Arial" w:cs="Arial"/>
          <w:sz w:val="22"/>
          <w:szCs w:val="22"/>
        </w:rPr>
      </w:pPr>
      <w:r w:rsidRPr="009E5281">
        <w:rPr>
          <w:rFonts w:ascii="Arial" w:hAnsi="Arial" w:cs="Arial"/>
          <w:sz w:val="22"/>
          <w:szCs w:val="22"/>
        </w:rPr>
        <w:t>Ook als er geen sprake is van verzekerde zorg, kun</w:t>
      </w:r>
      <w:r w:rsidR="00623F19" w:rsidRPr="009E5281">
        <w:rPr>
          <w:rFonts w:ascii="Arial" w:hAnsi="Arial" w:cs="Arial"/>
          <w:sz w:val="22"/>
          <w:szCs w:val="22"/>
        </w:rPr>
        <w:t xml:space="preserve"> je i</w:t>
      </w:r>
      <w:r w:rsidRPr="009E5281">
        <w:rPr>
          <w:rFonts w:ascii="Arial" w:hAnsi="Arial" w:cs="Arial"/>
          <w:sz w:val="22"/>
          <w:szCs w:val="22"/>
        </w:rPr>
        <w:t>n overleg met mij er toch voor kiezen om in behandeling te gaan. De kosten van deze behandeling zijn dan geheel voor eigen rekening. Voor deze consulten brengt de praktijk het zogenoemde ‘niet basispakketzorg consult’ in rekening, tegen een tarief van €</w:t>
      </w:r>
      <w:r w:rsidR="00623F19" w:rsidRPr="009E5281">
        <w:rPr>
          <w:rFonts w:ascii="Arial" w:hAnsi="Arial" w:cs="Arial"/>
          <w:sz w:val="22"/>
          <w:szCs w:val="22"/>
        </w:rPr>
        <w:t>138,15</w:t>
      </w:r>
      <w:r w:rsidRPr="009E5281">
        <w:rPr>
          <w:rFonts w:ascii="Arial" w:hAnsi="Arial" w:cs="Arial"/>
          <w:sz w:val="22"/>
          <w:szCs w:val="22"/>
        </w:rPr>
        <w:t xml:space="preserve"> per 60 minuten bestede tijd. Dat is zowel de tijd die </w:t>
      </w:r>
      <w:r w:rsidR="00623F19" w:rsidRPr="009E5281">
        <w:rPr>
          <w:rFonts w:ascii="Arial" w:hAnsi="Arial" w:cs="Arial"/>
          <w:sz w:val="22"/>
          <w:szCs w:val="22"/>
        </w:rPr>
        <w:t>ik</w:t>
      </w:r>
      <w:r w:rsidRPr="009E5281">
        <w:rPr>
          <w:rFonts w:ascii="Arial" w:hAnsi="Arial" w:cs="Arial"/>
          <w:sz w:val="22"/>
          <w:szCs w:val="22"/>
        </w:rPr>
        <w:t xml:space="preserve"> in gesprek met </w:t>
      </w:r>
      <w:r w:rsidR="00623F19" w:rsidRPr="009E5281">
        <w:rPr>
          <w:rFonts w:ascii="Arial" w:hAnsi="Arial" w:cs="Arial"/>
          <w:sz w:val="22"/>
          <w:szCs w:val="22"/>
        </w:rPr>
        <w:t>je</w:t>
      </w:r>
      <w:r w:rsidRPr="009E5281">
        <w:rPr>
          <w:rFonts w:ascii="Arial" w:hAnsi="Arial" w:cs="Arial"/>
          <w:sz w:val="22"/>
          <w:szCs w:val="22"/>
        </w:rPr>
        <w:t xml:space="preserve"> ben én de tijd die nodig is voor de zorgvuldige voorbereiding van de gesprekken en de vereiste verslaglegging. Voor onverzekerde zorg is een verwijzing van de huisarts niet nodig.</w:t>
      </w:r>
      <w:r w:rsidRPr="009152CE">
        <w:rPr>
          <w:rFonts w:ascii="Arial" w:hAnsi="Arial" w:cs="Arial"/>
          <w:sz w:val="22"/>
          <w:szCs w:val="22"/>
        </w:rPr>
        <w:t> </w:t>
      </w:r>
    </w:p>
    <w:p w14:paraId="363A5D6E" w14:textId="63B23AD2" w:rsidR="002235F1" w:rsidRPr="008C18CF" w:rsidRDefault="002235F1" w:rsidP="002235F1">
      <w:pPr>
        <w:pStyle w:val="Geenafstand"/>
        <w:spacing w:line="276" w:lineRule="auto"/>
        <w:rPr>
          <w:rFonts w:ascii="Arial" w:hAnsi="Arial" w:cs="Arial"/>
          <w:b/>
          <w:bCs/>
          <w:sz w:val="22"/>
          <w:szCs w:val="22"/>
          <w:lang w:eastAsia="nl-NL"/>
        </w:rPr>
      </w:pPr>
      <w:r w:rsidRPr="00A46EFF">
        <w:rPr>
          <w:rFonts w:ascii="Arial" w:hAnsi="Arial" w:cs="Arial"/>
          <w:sz w:val="22"/>
          <w:szCs w:val="22"/>
          <w:u w:val="single"/>
        </w:rPr>
        <w:br/>
      </w:r>
      <w:r w:rsidRPr="008C18CF">
        <w:rPr>
          <w:rFonts w:ascii="Arial" w:hAnsi="Arial" w:cs="Arial"/>
          <w:b/>
          <w:bCs/>
          <w:sz w:val="22"/>
          <w:szCs w:val="22"/>
          <w:lang w:eastAsia="nl-NL"/>
        </w:rPr>
        <w:t>Annuleren van gesprekken</w:t>
      </w:r>
    </w:p>
    <w:p w14:paraId="781F1043" w14:textId="77777777" w:rsidR="002235F1" w:rsidRPr="008C18CF" w:rsidRDefault="002235F1" w:rsidP="002235F1">
      <w:pPr>
        <w:pStyle w:val="Geenafstand"/>
        <w:spacing w:line="276" w:lineRule="auto"/>
        <w:rPr>
          <w:rFonts w:ascii="Arial" w:hAnsi="Arial" w:cs="Arial"/>
          <w:sz w:val="22"/>
          <w:szCs w:val="22"/>
          <w:lang w:eastAsia="nl-NL"/>
        </w:rPr>
      </w:pPr>
      <w:r w:rsidRPr="008C18CF">
        <w:rPr>
          <w:rFonts w:ascii="Arial" w:hAnsi="Arial" w:cs="Arial"/>
          <w:sz w:val="22"/>
          <w:szCs w:val="22"/>
          <w:lang w:eastAsia="nl-NL"/>
        </w:rPr>
        <w:t xml:space="preserve">Bij verhindering kun je kosteloos tot </w:t>
      </w:r>
      <w:r w:rsidRPr="008C18CF">
        <w:rPr>
          <w:rFonts w:ascii="Arial" w:hAnsi="Arial" w:cs="Arial"/>
          <w:color w:val="2F2C23"/>
          <w:sz w:val="22"/>
          <w:szCs w:val="22"/>
          <w:lang w:eastAsia="nl-NL"/>
        </w:rPr>
        <w:t xml:space="preserve">24 </w:t>
      </w:r>
      <w:r w:rsidRPr="008C18CF">
        <w:rPr>
          <w:rFonts w:ascii="Arial" w:hAnsi="Arial" w:cs="Arial"/>
          <w:sz w:val="22"/>
          <w:szCs w:val="22"/>
          <w:lang w:eastAsia="nl-NL"/>
        </w:rPr>
        <w:t xml:space="preserve">uur van tevoren (in werkdagen) een gesprek afzeggen. Indien je een gesprek niet tijdig annuleert, zijn de kosten daarvan voor eigen rekening. De praktijk mag hiervoor zelf een tarief vaststellen. Je ontvangt hiervoor een </w:t>
      </w:r>
      <w:r w:rsidRPr="008C18CF">
        <w:rPr>
          <w:rFonts w:ascii="Arial" w:hAnsi="Arial" w:cs="Arial"/>
          <w:sz w:val="22"/>
          <w:szCs w:val="22"/>
          <w:lang w:eastAsia="nl-NL"/>
        </w:rPr>
        <w:lastRenderedPageBreak/>
        <w:t xml:space="preserve">factuur die je zelf moet betalen. Deze factuur wordt niet vergoed door je verzekeraar. Het tarief voor een gemist gesprek is </w:t>
      </w:r>
      <w:r w:rsidRPr="008C18CF">
        <w:rPr>
          <w:rFonts w:ascii="Arial" w:hAnsi="Arial" w:cs="Arial"/>
          <w:color w:val="2F2C23"/>
          <w:sz w:val="22"/>
          <w:szCs w:val="22"/>
          <w:lang w:eastAsia="nl-NL"/>
        </w:rPr>
        <w:t xml:space="preserve">€ 50. </w:t>
      </w:r>
    </w:p>
    <w:p w14:paraId="5ABFC93B" w14:textId="77777777" w:rsidR="002235F1" w:rsidRPr="00201EFC" w:rsidRDefault="002235F1" w:rsidP="002235F1">
      <w:pPr>
        <w:pStyle w:val="Normaalweb"/>
        <w:spacing w:line="276" w:lineRule="auto"/>
        <w:rPr>
          <w:rFonts w:ascii="Arial" w:hAnsi="Arial" w:cs="Arial"/>
          <w:b/>
          <w:bCs/>
          <w:sz w:val="22"/>
          <w:szCs w:val="22"/>
        </w:rPr>
      </w:pPr>
      <w:r w:rsidRPr="00201EFC">
        <w:rPr>
          <w:rFonts w:ascii="Arial" w:hAnsi="Arial" w:cs="Arial"/>
          <w:sz w:val="22"/>
          <w:szCs w:val="22"/>
        </w:rPr>
        <w:t xml:space="preserve"> </w:t>
      </w:r>
    </w:p>
    <w:p w14:paraId="7EF7B992" w14:textId="77777777" w:rsidR="003C501B" w:rsidRDefault="003C501B"/>
    <w:sectPr w:rsidR="003C5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55057"/>
    <w:multiLevelType w:val="multilevel"/>
    <w:tmpl w:val="C53C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878C2"/>
    <w:multiLevelType w:val="hybridMultilevel"/>
    <w:tmpl w:val="127EAA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4C0C3F4B"/>
    <w:multiLevelType w:val="hybridMultilevel"/>
    <w:tmpl w:val="D47C2E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81167395">
    <w:abstractNumId w:val="2"/>
  </w:num>
  <w:num w:numId="2" w16cid:durableId="469053954">
    <w:abstractNumId w:val="1"/>
  </w:num>
  <w:num w:numId="3" w16cid:durableId="65353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F1"/>
    <w:rsid w:val="000E223A"/>
    <w:rsid w:val="002235F1"/>
    <w:rsid w:val="00335BE3"/>
    <w:rsid w:val="003C501B"/>
    <w:rsid w:val="00400134"/>
    <w:rsid w:val="00536108"/>
    <w:rsid w:val="00584623"/>
    <w:rsid w:val="005914A3"/>
    <w:rsid w:val="00623F19"/>
    <w:rsid w:val="009152CE"/>
    <w:rsid w:val="009E5281"/>
    <w:rsid w:val="00A73F8C"/>
    <w:rsid w:val="00CF3996"/>
    <w:rsid w:val="00E848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1E2F6"/>
  <w15:chartTrackingRefBased/>
  <w15:docId w15:val="{995075C3-CF25-4FDE-BA51-99C26905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2235F1"/>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Hyperlink">
    <w:name w:val="Hyperlink"/>
    <w:basedOn w:val="Standaardalinea-lettertype"/>
    <w:uiPriority w:val="99"/>
    <w:unhideWhenUsed/>
    <w:rsid w:val="002235F1"/>
    <w:rPr>
      <w:color w:val="0000FF"/>
      <w:u w:val="single"/>
    </w:rPr>
  </w:style>
  <w:style w:type="paragraph" w:styleId="Geenafstand">
    <w:name w:val="No Spacing"/>
    <w:uiPriority w:val="1"/>
    <w:qFormat/>
    <w:rsid w:val="002235F1"/>
    <w:pPr>
      <w:spacing w:after="0" w:line="240" w:lineRule="auto"/>
    </w:pPr>
    <w:rPr>
      <w:rFonts w:eastAsiaTheme="minorEastAsia"/>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10089">
      <w:bodyDiv w:val="1"/>
      <w:marLeft w:val="0"/>
      <w:marRight w:val="0"/>
      <w:marTop w:val="0"/>
      <w:marBottom w:val="0"/>
      <w:divBdr>
        <w:top w:val="none" w:sz="0" w:space="0" w:color="auto"/>
        <w:left w:val="none" w:sz="0" w:space="0" w:color="auto"/>
        <w:bottom w:val="none" w:sz="0" w:space="0" w:color="auto"/>
        <w:right w:val="none" w:sz="0" w:space="0" w:color="auto"/>
      </w:divBdr>
    </w:div>
    <w:div w:id="441923972">
      <w:bodyDiv w:val="1"/>
      <w:marLeft w:val="0"/>
      <w:marRight w:val="0"/>
      <w:marTop w:val="0"/>
      <w:marBottom w:val="0"/>
      <w:divBdr>
        <w:top w:val="none" w:sz="0" w:space="0" w:color="auto"/>
        <w:left w:val="none" w:sz="0" w:space="0" w:color="auto"/>
        <w:bottom w:val="none" w:sz="0" w:space="0" w:color="auto"/>
        <w:right w:val="none" w:sz="0" w:space="0" w:color="auto"/>
      </w:divBdr>
      <w:divsChild>
        <w:div w:id="1567497703">
          <w:marLeft w:val="0"/>
          <w:marRight w:val="0"/>
          <w:marTop w:val="0"/>
          <w:marBottom w:val="0"/>
          <w:divBdr>
            <w:top w:val="none" w:sz="0" w:space="0" w:color="auto"/>
            <w:left w:val="none" w:sz="0" w:space="0" w:color="auto"/>
            <w:bottom w:val="none" w:sz="0" w:space="0" w:color="auto"/>
            <w:right w:val="none" w:sz="0" w:space="0" w:color="auto"/>
          </w:divBdr>
          <w:divsChild>
            <w:div w:id="185888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1004">
      <w:bodyDiv w:val="1"/>
      <w:marLeft w:val="0"/>
      <w:marRight w:val="0"/>
      <w:marTop w:val="0"/>
      <w:marBottom w:val="0"/>
      <w:divBdr>
        <w:top w:val="none" w:sz="0" w:space="0" w:color="auto"/>
        <w:left w:val="none" w:sz="0" w:space="0" w:color="auto"/>
        <w:bottom w:val="none" w:sz="0" w:space="0" w:color="auto"/>
        <w:right w:val="none" w:sz="0" w:space="0" w:color="auto"/>
      </w:divBdr>
    </w:div>
    <w:div w:id="899754725">
      <w:bodyDiv w:val="1"/>
      <w:marLeft w:val="0"/>
      <w:marRight w:val="0"/>
      <w:marTop w:val="0"/>
      <w:marBottom w:val="0"/>
      <w:divBdr>
        <w:top w:val="none" w:sz="0" w:space="0" w:color="auto"/>
        <w:left w:val="none" w:sz="0" w:space="0" w:color="auto"/>
        <w:bottom w:val="none" w:sz="0" w:space="0" w:color="auto"/>
        <w:right w:val="none" w:sz="0" w:space="0" w:color="auto"/>
      </w:divBdr>
    </w:div>
    <w:div w:id="959847493">
      <w:bodyDiv w:val="1"/>
      <w:marLeft w:val="0"/>
      <w:marRight w:val="0"/>
      <w:marTop w:val="0"/>
      <w:marBottom w:val="0"/>
      <w:divBdr>
        <w:top w:val="none" w:sz="0" w:space="0" w:color="auto"/>
        <w:left w:val="none" w:sz="0" w:space="0" w:color="auto"/>
        <w:bottom w:val="none" w:sz="0" w:space="0" w:color="auto"/>
        <w:right w:val="none" w:sz="0" w:space="0" w:color="auto"/>
      </w:divBdr>
      <w:divsChild>
        <w:div w:id="683634902">
          <w:marLeft w:val="0"/>
          <w:marRight w:val="0"/>
          <w:marTop w:val="0"/>
          <w:marBottom w:val="0"/>
          <w:divBdr>
            <w:top w:val="none" w:sz="0" w:space="0" w:color="auto"/>
            <w:left w:val="none" w:sz="0" w:space="0" w:color="auto"/>
            <w:bottom w:val="none" w:sz="0" w:space="0" w:color="auto"/>
            <w:right w:val="none" w:sz="0" w:space="0" w:color="auto"/>
          </w:divBdr>
          <w:divsChild>
            <w:div w:id="56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n.nl/app/uploads/2023/02/ZN-24-015984-ZN-circulaire-therapieen-GGZ-versie-mei-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ekelooijmanspsychotherapie.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3</Pages>
  <Words>834</Words>
  <Characters>4587</Characters>
  <Application>Microsoft Office Word</Application>
  <DocSecurity>0</DocSecurity>
  <Lines>38</Lines>
  <Paragraphs>10</Paragraphs>
  <ScaleCrop>false</ScaleCrop>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Lieke Looijmans</dc:creator>
  <cp:keywords/>
  <dc:description/>
  <cp:lastModifiedBy>Lieke Looijmans</cp:lastModifiedBy>
  <cp:revision>11</cp:revision>
  <dcterms:created xsi:type="dcterms:W3CDTF">2024-12-03T08:58:00Z</dcterms:created>
  <dcterms:modified xsi:type="dcterms:W3CDTF">2024-12-10T10:39:00Z</dcterms:modified>
</cp:coreProperties>
</file>